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8" w:lineRule="exact"/>
        <w:ind w:right="1543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附件：</w:t>
      </w:r>
    </w:p>
    <w:p>
      <w:pPr>
        <w:spacing w:before="0" w:line="355" w:lineRule="auto"/>
        <w:ind w:right="1543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年中国高等学校电工学研究会第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二十</w:t>
      </w:r>
      <w:r>
        <w:rPr>
          <w:rFonts w:ascii="黑体" w:hAnsi="黑体" w:eastAsia="黑体" w:cs="黑体"/>
          <w:b/>
          <w:bCs/>
          <w:sz w:val="32"/>
          <w:szCs w:val="32"/>
        </w:rPr>
        <w:t>届学术年会参会回执</w:t>
      </w:r>
    </w:p>
    <w:p>
      <w:pPr>
        <w:spacing w:before="12" w:line="240" w:lineRule="auto"/>
        <w:rPr>
          <w:rFonts w:ascii="黑体" w:hAnsi="黑体" w:eastAsia="黑体" w:cs="黑体"/>
          <w:b/>
          <w:bCs/>
          <w:sz w:val="7"/>
          <w:szCs w:val="7"/>
        </w:rPr>
      </w:pPr>
    </w:p>
    <w:tbl>
      <w:tblPr>
        <w:tblStyle w:val="2"/>
        <w:tblW w:w="13795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7"/>
        <w:gridCol w:w="850"/>
        <w:gridCol w:w="1419"/>
        <w:gridCol w:w="3687"/>
        <w:gridCol w:w="2297"/>
        <w:gridCol w:w="2381"/>
        <w:gridCol w:w="1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664"/>
              </w:tabs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电话(手机）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邮箱（E-mail）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18" w:lineRule="exact"/>
              <w:ind w:left="103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住宿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pacing w:val="-11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pacing w:val="-11"/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before="0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>
      <w:pPr>
        <w:spacing w:before="14"/>
        <w:ind w:right="1543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520" w:lineRule="exact"/>
        <w:ind w:left="781" w:right="1543" w:firstLine="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表中“住宿”栏请填写：“否”或（1）单间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 xml:space="preserve">（ </w:t>
      </w: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2）标间单住</w:t>
      </w:r>
      <w:r>
        <w:rPr>
          <w:rFonts w:hint="eastAsia" w:ascii="仿宋" w:hAnsi="仿宋" w:eastAsia="仿宋" w:cs="仿宋"/>
          <w:b/>
          <w:bCs/>
          <w:spacing w:val="-18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3）标间合住。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520" w:lineRule="exact"/>
        <w:ind w:left="781" w:right="1543" w:firstLine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温馨提示：</w:t>
      </w:r>
      <w:r>
        <w:rPr>
          <w:rFonts w:ascii="仿宋" w:hAnsi="仿宋" w:eastAsia="仿宋" w:cs="仿宋"/>
          <w:b/>
          <w:bCs/>
          <w:sz w:val="28"/>
          <w:szCs w:val="28"/>
        </w:rPr>
        <w:t>参会回执请务必于 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日前以电子邮件或传真的形式发送至大会会务组，以便预订酒店，</w:t>
      </w:r>
      <w:r>
        <w:rPr>
          <w:rFonts w:ascii="仿宋" w:hAnsi="仿宋" w:eastAsia="仿宋" w:cs="仿宋"/>
          <w:b/>
          <w:bCs/>
          <w:w w:val="9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安排食宿。</w:t>
      </w:r>
    </w:p>
    <w:p>
      <w:pPr>
        <w:keepNext w:val="0"/>
        <w:keepLines w:val="0"/>
        <w:pageBreakBefore w:val="0"/>
        <w:widowControl w:val="0"/>
        <w:tabs>
          <w:tab w:val="left" w:pos="4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520" w:lineRule="exact"/>
        <w:ind w:left="838" w:leftChars="399" w:right="98" w:rightChars="0" w:firstLine="0" w:firstLineChars="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联系人：邬志明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0571-89978065、15868492845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bCs/>
          <w:sz w:val="28"/>
          <w:szCs w:val="28"/>
        </w:rPr>
        <w:t>、任仁君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0571-89978080、13588190202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520" w:lineRule="exact"/>
        <w:ind w:left="838" w:leftChars="399" w:right="98" w:rightChars="0" w:firstLine="0" w:firstLineChars="0"/>
        <w:jc w:val="lef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E-mail：15868492845@163.com，13588190202@tianhuang.cn</w:t>
      </w:r>
    </w:p>
    <w:p>
      <w:pPr>
        <w:keepNext w:val="0"/>
        <w:keepLines w:val="0"/>
        <w:pageBreakBefore w:val="0"/>
        <w:widowControl w:val="0"/>
        <w:tabs>
          <w:tab w:val="left" w:pos="4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520" w:lineRule="exact"/>
        <w:ind w:left="838" w:leftChars="399" w:right="98" w:rightChars="0" w:firstLine="0" w:firstLineChars="0"/>
        <w:jc w:val="left"/>
        <w:textAlignment w:val="auto"/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该回执也可登录 </w:t>
      </w:r>
      <w:r>
        <w:fldChar w:fldCharType="begin"/>
      </w:r>
      <w:r>
        <w:instrText xml:space="preserve"> HYPERLINK "http://www.tianhuang.cn/" \h </w:instrText>
      </w:r>
      <w:r>
        <w:fldChar w:fldCharType="separate"/>
      </w:r>
      <w:r>
        <w:rPr>
          <w:rFonts w:ascii="仿宋" w:hAnsi="仿宋" w:eastAsia="仿宋" w:cs="仿宋"/>
          <w:b/>
          <w:bCs/>
          <w:sz w:val="28"/>
          <w:szCs w:val="28"/>
        </w:rPr>
        <w:t>http://www.tianhuang.cn</w:t>
      </w:r>
      <w:r>
        <w:rPr>
          <w:rFonts w:ascii="仿宋" w:hAnsi="仿宋" w:eastAsia="仿宋" w:cs="仿宋"/>
          <w:b/>
          <w:bCs/>
          <w:sz w:val="28"/>
          <w:szCs w:val="28"/>
        </w:rPr>
        <w:fldChar w:fldCharType="end"/>
      </w:r>
      <w:r>
        <w:rPr>
          <w:rFonts w:ascii="仿宋" w:hAnsi="仿宋" w:eastAsia="仿宋" w:cs="仿宋"/>
          <w:b/>
          <w:bCs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下载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bookmarkStart w:id="0" w:name="_GoBack"/>
      <w:bookmarkEnd w:id="0"/>
    </w:p>
    <w:sectPr>
      <w:pgSz w:w="16838" w:h="11906" w:orient="landscape"/>
      <w:pgMar w:top="1179" w:right="1440" w:bottom="1066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GI2YWFjODhjYjU2MTQyNjQ4YTAxMGNkNTYxYzgifQ=="/>
  </w:docVars>
  <w:rsids>
    <w:rsidRoot w:val="36631F8F"/>
    <w:rsid w:val="18C21A19"/>
    <w:rsid w:val="1A5B58C6"/>
    <w:rsid w:val="34835A7A"/>
    <w:rsid w:val="36631F8F"/>
    <w:rsid w:val="512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2024-07-11T10:08:00Z</dcterms:created>
  <dc:creator>Administrator</dc:creator>
  <cp:lastModifiedBy>Administrator</cp:lastModifiedBy>
  <dcterms:modified xsi:type="dcterms:W3CDTF">2024-07-25T00:07:21Z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9CDF63641EA348C8BD439B21A627FF48_11</vt:lpwstr>
  </property>
</Properties>
</file>